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6A1" w:rsidRDefault="00847462">
      <w:pPr>
        <w:widowControl/>
        <w:shd w:val="clear" w:color="auto" w:fill="FFFFFF"/>
        <w:spacing w:after="210" w:line="276" w:lineRule="auto"/>
        <w:jc w:val="center"/>
        <w:outlineLvl w:val="1"/>
        <w:rPr>
          <w:rFonts w:ascii="宋体" w:eastAsia="宋体" w:hAnsi="宋体" w:cs="楷体"/>
          <w:spacing w:val="8"/>
          <w:kern w:val="0"/>
          <w:sz w:val="32"/>
          <w:szCs w:val="32"/>
        </w:rPr>
      </w:pPr>
      <w:r>
        <w:rPr>
          <w:rFonts w:ascii="宋体" w:eastAsia="宋体" w:hAnsi="宋体" w:cs="楷体" w:hint="eastAsia"/>
          <w:spacing w:val="8"/>
          <w:kern w:val="0"/>
          <w:sz w:val="32"/>
          <w:szCs w:val="32"/>
        </w:rPr>
        <w:t>山东</w:t>
      </w:r>
      <w:r>
        <w:rPr>
          <w:rFonts w:ascii="宋体" w:eastAsia="宋体" w:hAnsi="宋体" w:cs="楷体"/>
          <w:spacing w:val="8"/>
          <w:kern w:val="0"/>
          <w:sz w:val="32"/>
          <w:szCs w:val="32"/>
        </w:rPr>
        <w:t>新和成</w:t>
      </w:r>
      <w:r>
        <w:rPr>
          <w:rFonts w:ascii="宋体" w:eastAsia="宋体" w:hAnsi="宋体" w:cs="楷体" w:hint="eastAsia"/>
          <w:spacing w:val="8"/>
          <w:kern w:val="0"/>
          <w:sz w:val="32"/>
          <w:szCs w:val="32"/>
        </w:rPr>
        <w:t>维生素有限公司及山东新和成精化科技有限公司废不锈钢、废电缆、废铝皮等</w:t>
      </w:r>
      <w:r>
        <w:rPr>
          <w:rFonts w:ascii="宋体" w:eastAsia="宋体" w:hAnsi="宋体" w:cs="楷体"/>
          <w:spacing w:val="8"/>
          <w:kern w:val="0"/>
          <w:sz w:val="32"/>
          <w:szCs w:val="32"/>
        </w:rPr>
        <w:t>物资</w:t>
      </w:r>
      <w:r>
        <w:rPr>
          <w:rFonts w:ascii="宋体" w:eastAsia="宋体" w:hAnsi="宋体" w:cs="楷体" w:hint="eastAsia"/>
          <w:spacing w:val="8"/>
          <w:kern w:val="0"/>
          <w:sz w:val="32"/>
          <w:szCs w:val="32"/>
        </w:rPr>
        <w:t>出</w:t>
      </w:r>
      <w:r>
        <w:rPr>
          <w:rFonts w:ascii="宋体" w:eastAsia="宋体" w:hAnsi="宋体" w:cs="楷体"/>
          <w:spacing w:val="8"/>
          <w:kern w:val="0"/>
          <w:sz w:val="32"/>
          <w:szCs w:val="32"/>
        </w:rPr>
        <w:t>售</w:t>
      </w:r>
    </w:p>
    <w:p w:rsidR="00D956A1" w:rsidRDefault="00847462">
      <w:pPr>
        <w:widowControl/>
        <w:shd w:val="clear" w:color="auto" w:fill="FFFFFF"/>
        <w:spacing w:after="210" w:line="276" w:lineRule="auto"/>
        <w:jc w:val="center"/>
        <w:outlineLvl w:val="1"/>
        <w:rPr>
          <w:rFonts w:ascii="宋体" w:eastAsia="宋体" w:hAnsi="宋体" w:cs="楷体"/>
          <w:spacing w:val="8"/>
          <w:kern w:val="0"/>
          <w:sz w:val="32"/>
          <w:szCs w:val="32"/>
        </w:rPr>
      </w:pPr>
      <w:r>
        <w:rPr>
          <w:rFonts w:ascii="宋体" w:eastAsia="宋体" w:hAnsi="宋体" w:cs="楷体" w:hint="eastAsia"/>
          <w:spacing w:val="8"/>
          <w:kern w:val="0"/>
          <w:sz w:val="32"/>
          <w:szCs w:val="32"/>
        </w:rPr>
        <w:t>招标公告</w:t>
      </w:r>
    </w:p>
    <w:p w:rsidR="00D956A1" w:rsidRDefault="00847462">
      <w:pPr>
        <w:widowControl/>
        <w:shd w:val="clear" w:color="auto" w:fill="FFFFFF"/>
        <w:spacing w:line="360" w:lineRule="auto"/>
        <w:rPr>
          <w:rFonts w:ascii="宋体" w:eastAsia="宋体" w:hAnsi="宋体" w:cs="楷体"/>
          <w:b/>
          <w:bCs/>
          <w:spacing w:val="8"/>
          <w:kern w:val="0"/>
          <w:szCs w:val="21"/>
        </w:rPr>
      </w:pPr>
      <w:r>
        <w:rPr>
          <w:rFonts w:ascii="宋体" w:eastAsia="宋体" w:hAnsi="宋体" w:cs="楷体" w:hint="eastAsia"/>
          <w:b/>
          <w:bCs/>
          <w:spacing w:val="8"/>
          <w:kern w:val="0"/>
          <w:szCs w:val="21"/>
        </w:rPr>
        <w:t>1.项目名称</w:t>
      </w:r>
    </w:p>
    <w:p w:rsidR="00D956A1" w:rsidRDefault="00847462">
      <w:pPr>
        <w:widowControl/>
        <w:shd w:val="clear" w:color="auto" w:fill="FFFFFF"/>
        <w:spacing w:line="360" w:lineRule="auto"/>
        <w:ind w:firstLineChars="200" w:firstLine="420"/>
        <w:jc w:val="left"/>
        <w:outlineLvl w:val="1"/>
        <w:rPr>
          <w:rFonts w:ascii="宋体" w:eastAsia="宋体" w:hAnsi="宋体" w:cs="楷体"/>
          <w:szCs w:val="21"/>
        </w:rPr>
      </w:pPr>
      <w:r>
        <w:rPr>
          <w:rFonts w:ascii="宋体" w:eastAsia="宋体" w:hAnsi="宋体" w:cs="楷体" w:hint="eastAsia"/>
          <w:szCs w:val="21"/>
        </w:rPr>
        <w:t>山东新和成维生素有限公司废不锈钢、</w:t>
      </w:r>
      <w:r>
        <w:rPr>
          <w:rFonts w:ascii="宋体" w:eastAsia="宋体" w:hAnsi="宋体" w:cs="楷体" w:hint="eastAsia"/>
          <w:spacing w:val="8"/>
          <w:kern w:val="0"/>
          <w:szCs w:val="21"/>
        </w:rPr>
        <w:t>废电缆（铜芯）、废电缆（铝芯）及山东新和成精化科技有限公司废铝皮、废电缆</w:t>
      </w:r>
      <w:r>
        <w:rPr>
          <w:rFonts w:ascii="宋体" w:eastAsia="宋体" w:hAnsi="宋体" w:cs="楷体" w:hint="eastAsia"/>
          <w:szCs w:val="21"/>
        </w:rPr>
        <w:t>等物资出售项目</w:t>
      </w:r>
    </w:p>
    <w:p w:rsidR="00D956A1" w:rsidRDefault="00847462">
      <w:pPr>
        <w:widowControl/>
        <w:shd w:val="clear" w:color="auto" w:fill="FFFFFF"/>
        <w:tabs>
          <w:tab w:val="left" w:pos="312"/>
        </w:tabs>
        <w:spacing w:line="360" w:lineRule="auto"/>
        <w:rPr>
          <w:rFonts w:ascii="宋体" w:eastAsia="宋体" w:hAnsi="宋体" w:cs="楷体"/>
          <w:b/>
          <w:bCs/>
          <w:spacing w:val="8"/>
          <w:kern w:val="0"/>
          <w:szCs w:val="21"/>
        </w:rPr>
      </w:pPr>
      <w:r>
        <w:rPr>
          <w:rFonts w:ascii="宋体" w:eastAsia="宋体" w:hAnsi="宋体" w:cs="楷体" w:hint="eastAsia"/>
          <w:b/>
          <w:bCs/>
          <w:spacing w:val="8"/>
          <w:kern w:val="0"/>
          <w:szCs w:val="21"/>
        </w:rPr>
        <w:t>2.项目概括与招标范围</w:t>
      </w:r>
    </w:p>
    <w:p w:rsidR="00D956A1" w:rsidRDefault="00847462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Cs w:val="21"/>
        </w:rPr>
      </w:pPr>
      <w:r>
        <w:rPr>
          <w:rFonts w:ascii="宋体" w:eastAsia="宋体" w:hAnsi="宋体" w:cs="楷体" w:hint="eastAsia"/>
          <w:spacing w:val="8"/>
          <w:kern w:val="0"/>
          <w:szCs w:val="21"/>
        </w:rPr>
        <w:t>2.1</w:t>
      </w:r>
      <w:r>
        <w:rPr>
          <w:rFonts w:ascii="宋体" w:eastAsia="宋体" w:hAnsi="宋体" w:cs="楷体"/>
          <w:spacing w:val="8"/>
          <w:kern w:val="0"/>
          <w:szCs w:val="21"/>
        </w:rPr>
        <w:t xml:space="preserve"> </w:t>
      </w:r>
      <w:r>
        <w:rPr>
          <w:rFonts w:ascii="宋体" w:eastAsia="宋体" w:hAnsi="宋体" w:cs="楷体" w:hint="eastAsia"/>
          <w:spacing w:val="8"/>
          <w:kern w:val="0"/>
          <w:szCs w:val="21"/>
        </w:rPr>
        <w:t>项目概括与招标范围：本次招标项目为山东</w:t>
      </w:r>
      <w:r>
        <w:rPr>
          <w:rFonts w:ascii="宋体" w:eastAsia="宋体" w:hAnsi="宋体" w:cs="楷体"/>
          <w:spacing w:val="8"/>
          <w:kern w:val="0"/>
          <w:szCs w:val="21"/>
        </w:rPr>
        <w:t>新和成</w:t>
      </w:r>
      <w:r>
        <w:rPr>
          <w:rFonts w:ascii="宋体" w:eastAsia="宋体" w:hAnsi="宋体" w:cs="楷体" w:hint="eastAsia"/>
          <w:spacing w:val="8"/>
          <w:kern w:val="0"/>
          <w:szCs w:val="21"/>
        </w:rPr>
        <w:t>维生素有限</w:t>
      </w:r>
      <w:r>
        <w:rPr>
          <w:rFonts w:ascii="宋体" w:eastAsia="宋体" w:hAnsi="宋体" w:cs="楷体"/>
          <w:spacing w:val="8"/>
          <w:kern w:val="0"/>
          <w:szCs w:val="21"/>
        </w:rPr>
        <w:t>公司的</w:t>
      </w:r>
      <w:r>
        <w:rPr>
          <w:rFonts w:ascii="宋体" w:eastAsia="宋体" w:hAnsi="宋体" w:cs="楷体" w:hint="eastAsia"/>
          <w:spacing w:val="8"/>
          <w:kern w:val="0"/>
          <w:szCs w:val="21"/>
        </w:rPr>
        <w:t>废不锈钢（主要304材质，夹杂部分碳钢）、废电缆（铜芯）、废电缆（铝芯）及山东新和成精化科技有限公司废铝皮、废电缆</w:t>
      </w:r>
      <w:r>
        <w:rPr>
          <w:rFonts w:ascii="宋体" w:eastAsia="宋体" w:hAnsi="宋体" w:cs="楷体" w:hint="eastAsia"/>
          <w:szCs w:val="21"/>
        </w:rPr>
        <w:t>等</w:t>
      </w:r>
      <w:r>
        <w:rPr>
          <w:rFonts w:ascii="宋体" w:eastAsia="宋体" w:hAnsi="宋体" w:cs="楷体" w:hint="eastAsia"/>
          <w:spacing w:val="8"/>
          <w:kern w:val="0"/>
          <w:szCs w:val="21"/>
        </w:rPr>
        <w:t>物资出售，</w:t>
      </w:r>
      <w:r>
        <w:rPr>
          <w:rFonts w:ascii="宋体" w:eastAsia="宋体" w:hAnsi="宋体" w:cs="楷体"/>
          <w:spacing w:val="8"/>
          <w:kern w:val="0"/>
          <w:szCs w:val="21"/>
        </w:rPr>
        <w:t>实物状况等以现场勘查为准</w:t>
      </w:r>
      <w:r>
        <w:rPr>
          <w:rFonts w:ascii="宋体" w:eastAsia="宋体" w:hAnsi="宋体" w:cs="楷体" w:hint="eastAsia"/>
          <w:spacing w:val="8"/>
          <w:kern w:val="0"/>
          <w:szCs w:val="21"/>
        </w:rPr>
        <w:t>。本次招标数量为预估六个月数量：废不锈钢（维生素）预计约30吨、废电缆（铜芯-维生素）预计约10吨、废电缆（铝芯-维生素）预计约1吨、废铝皮（精化科技）预计约2吨、废电缆（铜芯-精化科技）预计约3吨等项目进行招标，具体数量以实际过磅结算为准。</w:t>
      </w:r>
    </w:p>
    <w:p w:rsidR="00D956A1" w:rsidRDefault="00847462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Cs w:val="21"/>
        </w:rPr>
      </w:pPr>
      <w:r>
        <w:rPr>
          <w:rFonts w:ascii="宋体" w:eastAsia="宋体" w:hAnsi="宋体" w:cs="楷体" w:hint="eastAsia"/>
          <w:spacing w:val="8"/>
          <w:kern w:val="0"/>
          <w:szCs w:val="21"/>
        </w:rPr>
        <w:t>2.2</w:t>
      </w:r>
      <w:r>
        <w:rPr>
          <w:rFonts w:ascii="宋体" w:eastAsia="宋体" w:hAnsi="宋体" w:cs="楷体"/>
          <w:spacing w:val="8"/>
          <w:kern w:val="0"/>
          <w:szCs w:val="21"/>
        </w:rPr>
        <w:t xml:space="preserve"> </w:t>
      </w:r>
      <w:r>
        <w:rPr>
          <w:rFonts w:ascii="宋体" w:eastAsia="宋体" w:hAnsi="宋体" w:cs="楷体" w:hint="eastAsia"/>
          <w:spacing w:val="8"/>
          <w:kern w:val="0"/>
          <w:szCs w:val="21"/>
        </w:rPr>
        <w:t>说明：</w:t>
      </w:r>
    </w:p>
    <w:p w:rsidR="00D956A1" w:rsidRDefault="00847462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Cs w:val="21"/>
        </w:rPr>
      </w:pPr>
      <w:r>
        <w:rPr>
          <w:rFonts w:ascii="宋体" w:eastAsia="宋体" w:hAnsi="宋体" w:cs="楷体" w:hint="eastAsia"/>
          <w:spacing w:val="8"/>
          <w:kern w:val="0"/>
          <w:szCs w:val="21"/>
        </w:rPr>
        <w:t>2.2.1 招标</w:t>
      </w:r>
      <w:r>
        <w:rPr>
          <w:rFonts w:ascii="宋体" w:eastAsia="宋体" w:hAnsi="宋体" w:cs="楷体"/>
          <w:spacing w:val="8"/>
          <w:kern w:val="0"/>
          <w:szCs w:val="21"/>
        </w:rPr>
        <w:t>人</w:t>
      </w:r>
      <w:r>
        <w:rPr>
          <w:rFonts w:ascii="宋体" w:eastAsia="宋体" w:hAnsi="宋体" w:cs="楷体" w:hint="eastAsia"/>
          <w:spacing w:val="8"/>
          <w:kern w:val="0"/>
          <w:szCs w:val="21"/>
        </w:rPr>
        <w:t>对废不锈钢（主要304材质，夹杂部分碳钢）、废电缆（铜芯）、废电缆（铝芯）、废铝皮等</w:t>
      </w:r>
      <w:r>
        <w:rPr>
          <w:rFonts w:ascii="宋体" w:eastAsia="宋体" w:hAnsi="宋体" w:cs="楷体"/>
          <w:spacing w:val="8"/>
          <w:kern w:val="0"/>
          <w:szCs w:val="21"/>
        </w:rPr>
        <w:t>不做</w:t>
      </w:r>
      <w:r>
        <w:rPr>
          <w:rFonts w:ascii="宋体" w:eastAsia="宋体" w:hAnsi="宋体" w:cs="楷体" w:hint="eastAsia"/>
          <w:spacing w:val="8"/>
          <w:kern w:val="0"/>
          <w:szCs w:val="21"/>
        </w:rPr>
        <w:t>质量及</w:t>
      </w:r>
      <w:r>
        <w:rPr>
          <w:rFonts w:ascii="宋体" w:eastAsia="宋体" w:hAnsi="宋体" w:cs="楷体"/>
          <w:spacing w:val="8"/>
          <w:kern w:val="0"/>
          <w:szCs w:val="21"/>
        </w:rPr>
        <w:t>残值价值保证。</w:t>
      </w:r>
    </w:p>
    <w:p w:rsidR="00D956A1" w:rsidRDefault="00847462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Cs w:val="21"/>
        </w:rPr>
      </w:pPr>
      <w:r>
        <w:rPr>
          <w:rFonts w:ascii="宋体" w:eastAsia="宋体" w:hAnsi="宋体" w:cs="楷体"/>
          <w:spacing w:val="8"/>
          <w:kern w:val="0"/>
          <w:szCs w:val="21"/>
        </w:rPr>
        <w:t>2.</w:t>
      </w:r>
      <w:r>
        <w:rPr>
          <w:rFonts w:ascii="宋体" w:eastAsia="宋体" w:hAnsi="宋体" w:cs="楷体" w:hint="eastAsia"/>
          <w:spacing w:val="8"/>
          <w:kern w:val="0"/>
          <w:szCs w:val="21"/>
        </w:rPr>
        <w:t>2</w:t>
      </w:r>
      <w:r>
        <w:rPr>
          <w:rFonts w:ascii="宋体" w:eastAsia="宋体" w:hAnsi="宋体" w:cs="楷体"/>
          <w:spacing w:val="8"/>
          <w:kern w:val="0"/>
          <w:szCs w:val="21"/>
        </w:rPr>
        <w:t xml:space="preserve">.2 </w:t>
      </w:r>
      <w:r>
        <w:rPr>
          <w:rFonts w:ascii="宋体" w:eastAsia="宋体" w:hAnsi="宋体" w:cs="楷体" w:hint="eastAsia"/>
          <w:spacing w:val="8"/>
          <w:kern w:val="0"/>
          <w:szCs w:val="21"/>
        </w:rPr>
        <w:t>招标</w:t>
      </w:r>
      <w:r>
        <w:rPr>
          <w:rFonts w:ascii="宋体" w:eastAsia="宋体" w:hAnsi="宋体" w:cs="楷体"/>
          <w:spacing w:val="8"/>
          <w:kern w:val="0"/>
          <w:szCs w:val="21"/>
        </w:rPr>
        <w:t>人提供增值税专用</w:t>
      </w:r>
      <w:r>
        <w:rPr>
          <w:rFonts w:ascii="宋体" w:eastAsia="宋体" w:hAnsi="宋体" w:cs="楷体" w:hint="eastAsia"/>
          <w:spacing w:val="8"/>
          <w:kern w:val="0"/>
          <w:szCs w:val="21"/>
        </w:rPr>
        <w:t>发票</w:t>
      </w:r>
      <w:r>
        <w:rPr>
          <w:rFonts w:ascii="宋体" w:eastAsia="宋体" w:hAnsi="宋体" w:cs="楷体"/>
          <w:spacing w:val="8"/>
          <w:kern w:val="0"/>
          <w:szCs w:val="21"/>
        </w:rPr>
        <w:t>，税率</w:t>
      </w:r>
      <w:r>
        <w:rPr>
          <w:rFonts w:ascii="宋体" w:eastAsia="宋体" w:hAnsi="宋体" w:cs="楷体" w:hint="eastAsia"/>
          <w:spacing w:val="8"/>
          <w:kern w:val="0"/>
          <w:szCs w:val="21"/>
        </w:rPr>
        <w:t>13</w:t>
      </w:r>
      <w:r>
        <w:rPr>
          <w:rFonts w:ascii="宋体" w:eastAsia="宋体" w:hAnsi="宋体" w:cs="楷体"/>
          <w:spacing w:val="8"/>
          <w:kern w:val="0"/>
          <w:szCs w:val="21"/>
        </w:rPr>
        <w:t>%。</w:t>
      </w:r>
    </w:p>
    <w:p w:rsidR="00D956A1" w:rsidRDefault="00847462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Cs w:val="21"/>
        </w:rPr>
      </w:pPr>
      <w:r>
        <w:rPr>
          <w:rFonts w:ascii="宋体" w:eastAsia="宋体" w:hAnsi="宋体" w:cs="楷体"/>
          <w:spacing w:val="8"/>
          <w:kern w:val="0"/>
          <w:szCs w:val="21"/>
        </w:rPr>
        <w:t>2.</w:t>
      </w:r>
      <w:r>
        <w:rPr>
          <w:rFonts w:ascii="宋体" w:eastAsia="宋体" w:hAnsi="宋体" w:cs="楷体" w:hint="eastAsia"/>
          <w:spacing w:val="8"/>
          <w:kern w:val="0"/>
          <w:szCs w:val="21"/>
        </w:rPr>
        <w:t>2</w:t>
      </w:r>
      <w:r>
        <w:rPr>
          <w:rFonts w:ascii="宋体" w:eastAsia="宋体" w:hAnsi="宋体" w:cs="楷体"/>
          <w:spacing w:val="8"/>
          <w:kern w:val="0"/>
          <w:szCs w:val="21"/>
        </w:rPr>
        <w:t xml:space="preserve">.3 </w:t>
      </w:r>
      <w:r>
        <w:rPr>
          <w:rFonts w:ascii="宋体" w:eastAsia="宋体" w:hAnsi="宋体" w:cs="楷体" w:hint="eastAsia"/>
          <w:spacing w:val="8"/>
          <w:kern w:val="0"/>
          <w:szCs w:val="21"/>
        </w:rPr>
        <w:t>不接受</w:t>
      </w:r>
      <w:r>
        <w:rPr>
          <w:rFonts w:ascii="宋体" w:eastAsia="宋体" w:hAnsi="宋体" w:cs="楷体"/>
          <w:spacing w:val="8"/>
          <w:kern w:val="0"/>
          <w:szCs w:val="21"/>
        </w:rPr>
        <w:t>联合体投标。</w:t>
      </w:r>
    </w:p>
    <w:p w:rsidR="00D956A1" w:rsidRDefault="00847462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Cs w:val="21"/>
        </w:rPr>
      </w:pPr>
      <w:r>
        <w:rPr>
          <w:rFonts w:ascii="宋体" w:eastAsia="宋体" w:hAnsi="宋体" w:cs="楷体" w:hint="eastAsia"/>
          <w:spacing w:val="8"/>
          <w:kern w:val="0"/>
          <w:szCs w:val="21"/>
        </w:rPr>
        <w:t>2.2.4 中标</w:t>
      </w:r>
      <w:r>
        <w:rPr>
          <w:rFonts w:ascii="宋体" w:eastAsia="宋体" w:hAnsi="宋体" w:cs="楷体"/>
          <w:spacing w:val="8"/>
          <w:kern w:val="0"/>
          <w:szCs w:val="21"/>
        </w:rPr>
        <w:t>人自行提货、</w:t>
      </w:r>
      <w:r>
        <w:rPr>
          <w:rFonts w:ascii="宋体" w:eastAsia="宋体" w:hAnsi="宋体" w:cs="楷体" w:hint="eastAsia"/>
          <w:spacing w:val="8"/>
          <w:kern w:val="0"/>
          <w:szCs w:val="21"/>
        </w:rPr>
        <w:t>切割</w:t>
      </w:r>
      <w:r>
        <w:rPr>
          <w:rFonts w:ascii="宋体" w:eastAsia="宋体" w:hAnsi="宋体" w:cs="楷体"/>
          <w:spacing w:val="8"/>
          <w:kern w:val="0"/>
          <w:szCs w:val="21"/>
        </w:rPr>
        <w:t>、吊装、装货</w:t>
      </w:r>
      <w:r>
        <w:rPr>
          <w:rFonts w:ascii="宋体" w:eastAsia="宋体" w:hAnsi="宋体" w:cs="楷体" w:hint="eastAsia"/>
          <w:spacing w:val="8"/>
          <w:kern w:val="0"/>
          <w:szCs w:val="21"/>
        </w:rPr>
        <w:t>。</w:t>
      </w:r>
    </w:p>
    <w:p w:rsidR="00D956A1" w:rsidRDefault="00847462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Cs w:val="21"/>
        </w:rPr>
      </w:pPr>
      <w:r>
        <w:rPr>
          <w:rFonts w:ascii="宋体" w:eastAsia="宋体" w:hAnsi="宋体" w:cs="楷体"/>
          <w:spacing w:val="8"/>
          <w:kern w:val="0"/>
          <w:szCs w:val="21"/>
        </w:rPr>
        <w:t>2.</w:t>
      </w:r>
      <w:r>
        <w:rPr>
          <w:rFonts w:ascii="宋体" w:eastAsia="宋体" w:hAnsi="宋体" w:cs="楷体" w:hint="eastAsia"/>
          <w:spacing w:val="8"/>
          <w:kern w:val="0"/>
          <w:szCs w:val="21"/>
        </w:rPr>
        <w:t>2</w:t>
      </w:r>
      <w:r>
        <w:rPr>
          <w:rFonts w:ascii="宋体" w:eastAsia="宋体" w:hAnsi="宋体" w:cs="楷体"/>
          <w:spacing w:val="8"/>
          <w:kern w:val="0"/>
          <w:szCs w:val="21"/>
        </w:rPr>
        <w:t xml:space="preserve">.5 </w:t>
      </w:r>
      <w:r>
        <w:rPr>
          <w:rFonts w:ascii="宋体" w:eastAsia="宋体" w:hAnsi="宋体" w:cs="楷体" w:hint="eastAsia"/>
          <w:spacing w:val="8"/>
          <w:kern w:val="0"/>
          <w:szCs w:val="21"/>
        </w:rPr>
        <w:t>中标人接到招标人通知2个工作日内来提货，无故延迟提货1000元/次/天。</w:t>
      </w:r>
    </w:p>
    <w:p w:rsidR="00D956A1" w:rsidRDefault="00847462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Cs w:val="21"/>
        </w:rPr>
      </w:pPr>
      <w:r>
        <w:rPr>
          <w:rFonts w:ascii="宋体" w:eastAsia="宋体" w:hAnsi="宋体" w:cs="楷体" w:hint="eastAsia"/>
          <w:spacing w:val="8"/>
          <w:kern w:val="0"/>
          <w:szCs w:val="21"/>
        </w:rPr>
        <w:t>2.2.6 所有处置环节必须严格按照规程操作，注意安全。</w:t>
      </w:r>
    </w:p>
    <w:p w:rsidR="00D956A1" w:rsidRDefault="00847462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Cs w:val="21"/>
        </w:rPr>
      </w:pPr>
      <w:r>
        <w:rPr>
          <w:rFonts w:ascii="宋体" w:eastAsia="宋体" w:hAnsi="宋体" w:cs="楷体" w:hint="eastAsia"/>
          <w:spacing w:val="8"/>
          <w:kern w:val="0"/>
          <w:szCs w:val="21"/>
        </w:rPr>
        <w:t>2.2.7 货物堆场处置完毕后将现场清理干净。</w:t>
      </w:r>
    </w:p>
    <w:p w:rsidR="00D956A1" w:rsidRDefault="00847462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Cs w:val="21"/>
        </w:rPr>
      </w:pPr>
      <w:r>
        <w:rPr>
          <w:rFonts w:ascii="宋体" w:eastAsia="宋体" w:hAnsi="宋体" w:cs="楷体" w:hint="eastAsia"/>
          <w:spacing w:val="8"/>
          <w:kern w:val="0"/>
          <w:szCs w:val="21"/>
        </w:rPr>
        <w:t>2.3</w:t>
      </w:r>
      <w:r>
        <w:rPr>
          <w:rFonts w:ascii="宋体" w:eastAsia="宋体" w:hAnsi="宋体" w:cs="楷体"/>
          <w:spacing w:val="8"/>
          <w:kern w:val="0"/>
          <w:szCs w:val="21"/>
        </w:rPr>
        <w:t xml:space="preserve"> </w:t>
      </w:r>
      <w:r>
        <w:rPr>
          <w:rFonts w:ascii="宋体" w:eastAsia="宋体" w:hAnsi="宋体" w:cs="楷体" w:hint="eastAsia"/>
          <w:spacing w:val="8"/>
          <w:kern w:val="0"/>
          <w:szCs w:val="21"/>
        </w:rPr>
        <w:t>提货期限：要求中标方在合同生效后1个月内提完场地内物资。</w:t>
      </w:r>
    </w:p>
    <w:p w:rsidR="00D956A1" w:rsidRDefault="00847462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Cs w:val="21"/>
        </w:rPr>
      </w:pPr>
      <w:r>
        <w:rPr>
          <w:rFonts w:ascii="宋体" w:eastAsia="宋体" w:hAnsi="宋体" w:cs="楷体" w:hint="eastAsia"/>
          <w:spacing w:val="8"/>
          <w:kern w:val="0"/>
          <w:szCs w:val="21"/>
        </w:rPr>
        <w:t>2.4</w:t>
      </w:r>
      <w:r>
        <w:rPr>
          <w:rFonts w:ascii="宋体" w:eastAsia="宋体" w:hAnsi="宋体" w:cs="楷体"/>
          <w:spacing w:val="8"/>
          <w:kern w:val="0"/>
          <w:szCs w:val="21"/>
        </w:rPr>
        <w:t xml:space="preserve"> </w:t>
      </w:r>
      <w:r>
        <w:rPr>
          <w:rFonts w:ascii="宋体" w:eastAsia="宋体" w:hAnsi="宋体" w:cs="楷体" w:hint="eastAsia"/>
          <w:spacing w:val="8"/>
          <w:kern w:val="0"/>
          <w:szCs w:val="21"/>
        </w:rPr>
        <w:t>提货、看货地点：山东新和成维生素有限公司；地址：山东省潍坊市滨海经济技术开发区临港西路00887号。</w:t>
      </w:r>
    </w:p>
    <w:p w:rsidR="00D956A1" w:rsidRDefault="00847462">
      <w:pPr>
        <w:widowControl/>
        <w:shd w:val="clear" w:color="auto" w:fill="FFFFFF"/>
        <w:spacing w:line="360" w:lineRule="auto"/>
        <w:rPr>
          <w:rFonts w:ascii="宋体" w:eastAsia="宋体" w:hAnsi="宋体" w:cs="楷体"/>
          <w:b/>
          <w:bCs/>
          <w:spacing w:val="8"/>
          <w:kern w:val="0"/>
          <w:szCs w:val="21"/>
        </w:rPr>
      </w:pPr>
      <w:r>
        <w:rPr>
          <w:rFonts w:ascii="宋体" w:eastAsia="宋体" w:hAnsi="宋体" w:cs="楷体" w:hint="eastAsia"/>
          <w:b/>
          <w:bCs/>
          <w:spacing w:val="8"/>
          <w:kern w:val="0"/>
          <w:szCs w:val="21"/>
        </w:rPr>
        <w:t>3. 投标人资质要求</w:t>
      </w:r>
    </w:p>
    <w:p w:rsidR="00D956A1" w:rsidRDefault="00847462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Cs w:val="21"/>
        </w:rPr>
      </w:pPr>
      <w:r>
        <w:rPr>
          <w:rFonts w:ascii="宋体" w:eastAsia="宋体" w:hAnsi="宋体" w:cs="楷体" w:hint="eastAsia"/>
          <w:spacing w:val="8"/>
          <w:kern w:val="0"/>
          <w:szCs w:val="21"/>
        </w:rPr>
        <w:t>3.1 营业</w:t>
      </w:r>
      <w:r>
        <w:rPr>
          <w:rFonts w:ascii="宋体" w:eastAsia="宋体" w:hAnsi="宋体" w:cs="楷体"/>
          <w:spacing w:val="8"/>
          <w:kern w:val="0"/>
          <w:szCs w:val="21"/>
        </w:rPr>
        <w:t>执照</w:t>
      </w:r>
      <w:r>
        <w:rPr>
          <w:rFonts w:ascii="宋体" w:eastAsia="宋体" w:hAnsi="宋体" w:cs="楷体" w:hint="eastAsia"/>
          <w:spacing w:val="8"/>
          <w:kern w:val="0"/>
          <w:szCs w:val="21"/>
        </w:rPr>
        <w:t>所列</w:t>
      </w:r>
      <w:r>
        <w:rPr>
          <w:rFonts w:ascii="宋体" w:eastAsia="宋体" w:hAnsi="宋体" w:cs="楷体"/>
          <w:spacing w:val="8"/>
          <w:kern w:val="0"/>
          <w:szCs w:val="21"/>
        </w:rPr>
        <w:t>营业范围</w:t>
      </w:r>
      <w:r>
        <w:rPr>
          <w:rFonts w:ascii="宋体" w:eastAsia="宋体" w:hAnsi="宋体" w:cs="楷体" w:hint="eastAsia"/>
          <w:spacing w:val="8"/>
          <w:kern w:val="0"/>
          <w:szCs w:val="21"/>
        </w:rPr>
        <w:t>具有回收、加工、利用等</w:t>
      </w:r>
      <w:r>
        <w:rPr>
          <w:rFonts w:ascii="宋体" w:eastAsia="宋体" w:hAnsi="宋体" w:cs="楷体"/>
          <w:spacing w:val="8"/>
          <w:kern w:val="0"/>
          <w:szCs w:val="21"/>
        </w:rPr>
        <w:t>内容。</w:t>
      </w:r>
    </w:p>
    <w:p w:rsidR="00D956A1" w:rsidRDefault="00847462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Cs w:val="21"/>
        </w:rPr>
      </w:pPr>
      <w:r>
        <w:rPr>
          <w:rFonts w:ascii="宋体" w:eastAsia="宋体" w:hAnsi="宋体" w:cs="楷体" w:hint="eastAsia"/>
          <w:spacing w:val="8"/>
          <w:kern w:val="0"/>
          <w:szCs w:val="21"/>
        </w:rPr>
        <w:t>3.2</w:t>
      </w:r>
      <w:r>
        <w:rPr>
          <w:rFonts w:ascii="宋体" w:eastAsia="宋体" w:hAnsi="宋体" w:cs="楷体"/>
          <w:spacing w:val="8"/>
          <w:kern w:val="0"/>
          <w:szCs w:val="21"/>
        </w:rPr>
        <w:t xml:space="preserve"> </w:t>
      </w:r>
      <w:r>
        <w:rPr>
          <w:rFonts w:ascii="宋体" w:eastAsia="宋体" w:hAnsi="宋体" w:cs="楷体" w:hint="eastAsia"/>
          <w:spacing w:val="8"/>
          <w:kern w:val="0"/>
          <w:szCs w:val="21"/>
        </w:rPr>
        <w:t>注册资本要求：注册资金在20万元及以上；</w:t>
      </w:r>
    </w:p>
    <w:p w:rsidR="00D956A1" w:rsidRDefault="00847462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Cs w:val="21"/>
        </w:rPr>
      </w:pPr>
      <w:r>
        <w:rPr>
          <w:rFonts w:ascii="宋体" w:eastAsia="宋体" w:hAnsi="宋体" w:cs="楷体" w:hint="eastAsia"/>
          <w:spacing w:val="8"/>
          <w:kern w:val="0"/>
          <w:szCs w:val="21"/>
        </w:rPr>
        <w:lastRenderedPageBreak/>
        <w:t>3.3 2021年销售营业额不得低于100万元；</w:t>
      </w:r>
    </w:p>
    <w:p w:rsidR="00D956A1" w:rsidRDefault="00847462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Cs w:val="21"/>
        </w:rPr>
      </w:pPr>
      <w:r>
        <w:rPr>
          <w:rFonts w:ascii="宋体" w:eastAsia="宋体" w:hAnsi="宋体" w:cs="楷体" w:hint="eastAsia"/>
          <w:spacing w:val="8"/>
          <w:kern w:val="0"/>
          <w:szCs w:val="21"/>
        </w:rPr>
        <w:t>3.4 提货时配备一个兼职或专职安全员监护。</w:t>
      </w:r>
    </w:p>
    <w:p w:rsidR="00D956A1" w:rsidRDefault="00847462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Cs w:val="21"/>
        </w:rPr>
      </w:pPr>
      <w:r>
        <w:rPr>
          <w:rFonts w:ascii="宋体" w:eastAsia="宋体" w:hAnsi="宋体" w:cs="楷体" w:hint="eastAsia"/>
          <w:spacing w:val="8"/>
          <w:kern w:val="0"/>
          <w:szCs w:val="21"/>
        </w:rPr>
        <w:t>3.5 近三年</w:t>
      </w:r>
      <w:r>
        <w:rPr>
          <w:rFonts w:ascii="宋体" w:eastAsia="宋体" w:hAnsi="宋体" w:cs="楷体"/>
          <w:spacing w:val="8"/>
          <w:kern w:val="0"/>
          <w:szCs w:val="21"/>
        </w:rPr>
        <w:t>内</w:t>
      </w:r>
      <w:r>
        <w:rPr>
          <w:rFonts w:ascii="宋体" w:eastAsia="宋体" w:hAnsi="宋体" w:cs="楷体" w:hint="eastAsia"/>
          <w:spacing w:val="8"/>
          <w:kern w:val="0"/>
          <w:szCs w:val="21"/>
        </w:rPr>
        <w:t>在</w:t>
      </w:r>
      <w:r>
        <w:rPr>
          <w:rFonts w:ascii="宋体" w:eastAsia="宋体" w:hAnsi="宋体" w:cs="楷体"/>
          <w:spacing w:val="8"/>
          <w:kern w:val="0"/>
          <w:szCs w:val="21"/>
        </w:rPr>
        <w:t>经营活动中无重大违法记录</w:t>
      </w:r>
      <w:r>
        <w:rPr>
          <w:rFonts w:ascii="宋体" w:eastAsia="宋体" w:hAnsi="宋体" w:cs="楷体" w:hint="eastAsia"/>
          <w:spacing w:val="8"/>
          <w:kern w:val="0"/>
          <w:szCs w:val="21"/>
        </w:rPr>
        <w:t>、行政及</w:t>
      </w:r>
      <w:r>
        <w:rPr>
          <w:rFonts w:ascii="宋体" w:eastAsia="宋体" w:hAnsi="宋体" w:cs="楷体"/>
          <w:spacing w:val="8"/>
          <w:kern w:val="0"/>
          <w:szCs w:val="21"/>
        </w:rPr>
        <w:t>环保处罚的书面</w:t>
      </w:r>
      <w:r>
        <w:rPr>
          <w:rFonts w:ascii="宋体" w:eastAsia="宋体" w:hAnsi="宋体" w:cs="楷体" w:hint="eastAsia"/>
          <w:spacing w:val="8"/>
          <w:kern w:val="0"/>
          <w:szCs w:val="21"/>
        </w:rPr>
        <w:t>声明。</w:t>
      </w:r>
    </w:p>
    <w:p w:rsidR="00D956A1" w:rsidRDefault="00847462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Cs w:val="21"/>
        </w:rPr>
      </w:pPr>
      <w:r>
        <w:rPr>
          <w:rFonts w:ascii="宋体" w:eastAsia="宋体" w:hAnsi="宋体" w:cs="楷体"/>
          <w:spacing w:val="8"/>
          <w:kern w:val="0"/>
          <w:szCs w:val="21"/>
        </w:rPr>
        <w:t>3.</w:t>
      </w:r>
      <w:r>
        <w:rPr>
          <w:rFonts w:ascii="宋体" w:eastAsia="宋体" w:hAnsi="宋体" w:cs="楷体" w:hint="eastAsia"/>
          <w:spacing w:val="8"/>
          <w:kern w:val="0"/>
          <w:szCs w:val="21"/>
        </w:rPr>
        <w:t>6</w:t>
      </w:r>
      <w:r>
        <w:rPr>
          <w:rFonts w:ascii="宋体" w:eastAsia="宋体" w:hAnsi="宋体" w:cs="楷体"/>
          <w:spacing w:val="8"/>
          <w:kern w:val="0"/>
          <w:szCs w:val="21"/>
        </w:rPr>
        <w:t xml:space="preserve"> </w:t>
      </w:r>
      <w:r>
        <w:rPr>
          <w:rFonts w:ascii="宋体" w:eastAsia="宋体" w:hAnsi="宋体" w:cs="楷体" w:hint="eastAsia"/>
          <w:spacing w:val="8"/>
          <w:kern w:val="0"/>
          <w:szCs w:val="21"/>
        </w:rPr>
        <w:t>我</w:t>
      </w:r>
      <w:r>
        <w:rPr>
          <w:rFonts w:ascii="宋体" w:eastAsia="宋体" w:hAnsi="宋体" w:cs="楷体"/>
          <w:spacing w:val="8"/>
          <w:kern w:val="0"/>
          <w:szCs w:val="21"/>
        </w:rPr>
        <w:t>公司</w:t>
      </w:r>
      <w:r>
        <w:rPr>
          <w:rFonts w:ascii="宋体" w:eastAsia="宋体" w:hAnsi="宋体" w:cs="楷体" w:hint="eastAsia"/>
          <w:spacing w:val="8"/>
          <w:kern w:val="0"/>
          <w:szCs w:val="21"/>
        </w:rPr>
        <w:t>处罚</w:t>
      </w:r>
      <w:r>
        <w:rPr>
          <w:rFonts w:ascii="宋体" w:eastAsia="宋体" w:hAnsi="宋体" w:cs="楷体"/>
          <w:spacing w:val="8"/>
          <w:kern w:val="0"/>
          <w:szCs w:val="21"/>
        </w:rPr>
        <w:t>单位不得参与本次招标。</w:t>
      </w:r>
    </w:p>
    <w:p w:rsidR="00D956A1" w:rsidRPr="00847462" w:rsidRDefault="00847462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Cs w:val="21"/>
        </w:rPr>
      </w:pPr>
      <w:r w:rsidRPr="00847462">
        <w:rPr>
          <w:rFonts w:ascii="宋体" w:eastAsia="宋体" w:hAnsi="宋体" w:cs="楷体" w:hint="eastAsia"/>
          <w:spacing w:val="8"/>
          <w:kern w:val="0"/>
          <w:szCs w:val="21"/>
        </w:rPr>
        <w:t>3.7 报名单位营业执照注册地限山东省内。</w:t>
      </w:r>
    </w:p>
    <w:p w:rsidR="00D956A1" w:rsidRDefault="00847462">
      <w:pPr>
        <w:widowControl/>
        <w:shd w:val="clear" w:color="auto" w:fill="FFFFFF"/>
        <w:spacing w:line="360" w:lineRule="auto"/>
        <w:rPr>
          <w:rFonts w:ascii="宋体" w:eastAsia="宋体" w:hAnsi="宋体" w:cs="楷体"/>
          <w:b/>
          <w:bCs/>
          <w:spacing w:val="8"/>
          <w:kern w:val="0"/>
          <w:szCs w:val="21"/>
        </w:rPr>
      </w:pPr>
      <w:r>
        <w:rPr>
          <w:rFonts w:ascii="宋体" w:eastAsia="宋体" w:hAnsi="宋体" w:cs="楷体" w:hint="eastAsia"/>
          <w:b/>
          <w:bCs/>
          <w:spacing w:val="8"/>
          <w:kern w:val="0"/>
          <w:szCs w:val="21"/>
        </w:rPr>
        <w:t>4.</w:t>
      </w:r>
      <w:r>
        <w:rPr>
          <w:rFonts w:ascii="宋体" w:eastAsia="宋体" w:hAnsi="宋体" w:cs="楷体"/>
          <w:b/>
          <w:bCs/>
          <w:spacing w:val="8"/>
          <w:kern w:val="0"/>
          <w:szCs w:val="21"/>
        </w:rPr>
        <w:t xml:space="preserve"> </w:t>
      </w:r>
      <w:r>
        <w:rPr>
          <w:rFonts w:ascii="宋体" w:eastAsia="宋体" w:hAnsi="宋体" w:cs="楷体" w:hint="eastAsia"/>
          <w:b/>
          <w:bCs/>
          <w:spacing w:val="8"/>
          <w:kern w:val="0"/>
          <w:szCs w:val="21"/>
        </w:rPr>
        <w:t>投标报名</w:t>
      </w:r>
    </w:p>
    <w:p w:rsidR="00D956A1" w:rsidRDefault="00847462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Cs w:val="21"/>
        </w:rPr>
      </w:pPr>
      <w:r>
        <w:rPr>
          <w:rFonts w:ascii="宋体" w:eastAsia="宋体" w:hAnsi="宋体" w:cs="楷体" w:hint="eastAsia"/>
          <w:spacing w:val="8"/>
          <w:kern w:val="0"/>
          <w:szCs w:val="21"/>
        </w:rPr>
        <w:t>4.1 报名方式：凡有意参加报名的投标人，请将报名资料发至公司招标办邮箱</w:t>
      </w:r>
      <w:r>
        <w:rPr>
          <w:rFonts w:ascii="宋体" w:eastAsia="宋体" w:hAnsi="宋体" w:cs="楷体"/>
          <w:spacing w:val="8"/>
          <w:kern w:val="0"/>
          <w:szCs w:val="21"/>
        </w:rPr>
        <w:t>sdzbb2@cnhu.com</w:t>
      </w:r>
      <w:r>
        <w:rPr>
          <w:rFonts w:ascii="宋体" w:eastAsia="宋体" w:hAnsi="宋体" w:cs="楷体" w:hint="eastAsia"/>
          <w:spacing w:val="8"/>
          <w:kern w:val="0"/>
          <w:szCs w:val="21"/>
        </w:rPr>
        <w:t>，主题请注明“XXXX公司-废旧物资出售项目报名资料”，同时邮件包含的附件都需标注公司名称，如：“XXXX公司-承包商基本信息表”、“XXXX公司-报名资料”，并同步电话联系公司招标办(详见6联系方式）。</w:t>
      </w:r>
    </w:p>
    <w:p w:rsidR="00D956A1" w:rsidRDefault="00847462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Cs w:val="21"/>
        </w:rPr>
      </w:pPr>
      <w:r>
        <w:rPr>
          <w:rFonts w:ascii="宋体" w:eastAsia="宋体" w:hAnsi="宋体" w:cs="楷体" w:hint="eastAsia"/>
          <w:spacing w:val="8"/>
          <w:kern w:val="0"/>
          <w:szCs w:val="21"/>
        </w:rPr>
        <w:t>4.2</w:t>
      </w:r>
      <w:r>
        <w:rPr>
          <w:rFonts w:ascii="宋体" w:eastAsia="宋体" w:hAnsi="宋体" w:cs="楷体"/>
          <w:spacing w:val="8"/>
          <w:kern w:val="0"/>
          <w:szCs w:val="21"/>
        </w:rPr>
        <w:t xml:space="preserve"> </w:t>
      </w:r>
      <w:r>
        <w:rPr>
          <w:rFonts w:ascii="宋体" w:eastAsia="宋体" w:hAnsi="宋体" w:cs="楷体" w:hint="eastAsia"/>
          <w:spacing w:val="8"/>
          <w:kern w:val="0"/>
          <w:szCs w:val="21"/>
        </w:rPr>
        <w:t>报名截止时间：2022年6月1</w:t>
      </w:r>
      <w:r w:rsidR="004E6B62">
        <w:rPr>
          <w:rFonts w:ascii="宋体" w:eastAsia="宋体" w:hAnsi="宋体" w:cs="楷体"/>
          <w:spacing w:val="8"/>
          <w:kern w:val="0"/>
          <w:szCs w:val="21"/>
        </w:rPr>
        <w:t>3</w:t>
      </w:r>
      <w:r>
        <w:rPr>
          <w:rFonts w:ascii="宋体" w:eastAsia="宋体" w:hAnsi="宋体" w:cs="楷体" w:hint="eastAsia"/>
          <w:spacing w:val="8"/>
          <w:kern w:val="0"/>
          <w:szCs w:val="21"/>
        </w:rPr>
        <w:t>日16:00。</w:t>
      </w:r>
    </w:p>
    <w:p w:rsidR="00D956A1" w:rsidRDefault="00847462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Cs w:val="21"/>
        </w:rPr>
      </w:pPr>
      <w:r>
        <w:rPr>
          <w:rFonts w:ascii="宋体" w:eastAsia="宋体" w:hAnsi="宋体" w:cs="楷体" w:hint="eastAsia"/>
          <w:spacing w:val="8"/>
          <w:kern w:val="0"/>
          <w:szCs w:val="21"/>
        </w:rPr>
        <w:t>4.3</w:t>
      </w:r>
      <w:r>
        <w:rPr>
          <w:rFonts w:ascii="宋体" w:eastAsia="宋体" w:hAnsi="宋体" w:cs="楷体"/>
          <w:spacing w:val="8"/>
          <w:kern w:val="0"/>
          <w:szCs w:val="21"/>
        </w:rPr>
        <w:t xml:space="preserve"> </w:t>
      </w:r>
      <w:r>
        <w:rPr>
          <w:rFonts w:ascii="宋体" w:eastAsia="宋体" w:hAnsi="宋体" w:cs="楷体" w:hint="eastAsia"/>
          <w:spacing w:val="8"/>
          <w:kern w:val="0"/>
          <w:szCs w:val="21"/>
        </w:rPr>
        <w:t>报名资料</w:t>
      </w:r>
    </w:p>
    <w:p w:rsidR="00D956A1" w:rsidRDefault="00847462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Cs w:val="21"/>
        </w:rPr>
      </w:pPr>
      <w:r>
        <w:rPr>
          <w:rFonts w:ascii="宋体" w:eastAsia="宋体" w:hAnsi="宋体" w:cs="楷体" w:hint="eastAsia"/>
          <w:spacing w:val="8"/>
          <w:kern w:val="0"/>
          <w:szCs w:val="21"/>
        </w:rPr>
        <w:t>报名资料包括但不限于：</w:t>
      </w:r>
    </w:p>
    <w:p w:rsidR="00D956A1" w:rsidRDefault="00847462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Cs w:val="21"/>
        </w:rPr>
      </w:pPr>
      <w:r>
        <w:rPr>
          <w:rFonts w:ascii="宋体" w:eastAsia="宋体" w:hAnsi="宋体" w:cs="楷体" w:hint="eastAsia"/>
          <w:spacing w:val="8"/>
          <w:kern w:val="0"/>
          <w:szCs w:val="21"/>
        </w:rPr>
        <w:t>4.3.1 营业执照副本的复印件（加盖公章，包括年检记录、五证合一后的新证)。</w:t>
      </w:r>
    </w:p>
    <w:p w:rsidR="00D956A1" w:rsidRDefault="00847462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Cs w:val="21"/>
        </w:rPr>
      </w:pPr>
      <w:r>
        <w:rPr>
          <w:rFonts w:ascii="宋体" w:eastAsia="宋体" w:hAnsi="宋体" w:cs="楷体" w:hint="eastAsia"/>
          <w:spacing w:val="8"/>
          <w:kern w:val="0"/>
          <w:szCs w:val="21"/>
        </w:rPr>
        <w:t>4.3.2 再生资源回收经营者备案（加盖公章）</w:t>
      </w:r>
    </w:p>
    <w:p w:rsidR="00D956A1" w:rsidRDefault="00847462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Cs w:val="21"/>
        </w:rPr>
      </w:pPr>
      <w:r>
        <w:rPr>
          <w:rFonts w:ascii="宋体" w:eastAsia="宋体" w:hAnsi="宋体" w:cs="楷体" w:hint="eastAsia"/>
          <w:spacing w:val="8"/>
          <w:kern w:val="0"/>
          <w:szCs w:val="21"/>
        </w:rPr>
        <w:t>4.3.3 法人授权委托书（加盖公章）</w:t>
      </w:r>
    </w:p>
    <w:p w:rsidR="00D956A1" w:rsidRDefault="00847462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Cs w:val="21"/>
        </w:rPr>
      </w:pPr>
      <w:r>
        <w:rPr>
          <w:rFonts w:ascii="宋体" w:eastAsia="宋体" w:hAnsi="宋体" w:cs="楷体" w:hint="eastAsia"/>
          <w:spacing w:val="8"/>
          <w:kern w:val="0"/>
          <w:szCs w:val="21"/>
        </w:rPr>
        <w:t>4.3.4 开票资料（加盖公章）</w:t>
      </w:r>
    </w:p>
    <w:p w:rsidR="00D956A1" w:rsidRDefault="00847462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Cs w:val="21"/>
        </w:rPr>
      </w:pPr>
      <w:r>
        <w:rPr>
          <w:rFonts w:ascii="宋体" w:eastAsia="宋体" w:hAnsi="宋体" w:cs="楷体" w:hint="eastAsia"/>
          <w:spacing w:val="8"/>
          <w:kern w:val="0"/>
          <w:szCs w:val="21"/>
        </w:rPr>
        <w:t>4.3.5 承包商情况信息表（填好后随附件以exc</w:t>
      </w:r>
      <w:r>
        <w:rPr>
          <w:rFonts w:ascii="宋体" w:eastAsia="宋体" w:hAnsi="宋体" w:cs="楷体"/>
          <w:spacing w:val="8"/>
          <w:kern w:val="0"/>
          <w:szCs w:val="21"/>
        </w:rPr>
        <w:t>e</w:t>
      </w:r>
      <w:r>
        <w:rPr>
          <w:rFonts w:ascii="宋体" w:eastAsia="宋体" w:hAnsi="宋体" w:cs="楷体" w:hint="eastAsia"/>
          <w:spacing w:val="8"/>
          <w:kern w:val="0"/>
          <w:szCs w:val="21"/>
        </w:rPr>
        <w:t>l格式发送至邮箱，未提供者取消报名资格）。</w:t>
      </w:r>
    </w:p>
    <w:tbl>
      <w:tblPr>
        <w:tblW w:w="85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7"/>
        <w:gridCol w:w="983"/>
        <w:gridCol w:w="831"/>
        <w:gridCol w:w="618"/>
        <w:gridCol w:w="1381"/>
        <w:gridCol w:w="754"/>
        <w:gridCol w:w="802"/>
        <w:gridCol w:w="1013"/>
        <w:gridCol w:w="1209"/>
      </w:tblGrid>
      <w:tr w:rsidR="00D956A1">
        <w:trPr>
          <w:trHeight w:val="711"/>
          <w:jc w:val="center"/>
        </w:trPr>
        <w:tc>
          <w:tcPr>
            <w:tcW w:w="937" w:type="dxa"/>
            <w:shd w:val="clear" w:color="auto" w:fill="auto"/>
            <w:vAlign w:val="center"/>
          </w:tcPr>
          <w:p w:rsidR="00D956A1" w:rsidRDefault="00847462">
            <w:pPr>
              <w:widowControl/>
              <w:jc w:val="center"/>
              <w:rPr>
                <w:rFonts w:asciiTheme="minorEastAsia" w:hAnsiTheme="minorEastAsia" w:cs="Times New Roman"/>
                <w:bCs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bCs/>
                <w:kern w:val="0"/>
                <w:szCs w:val="21"/>
              </w:rPr>
              <w:t>承包商名称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D956A1" w:rsidRDefault="00847462">
            <w:pPr>
              <w:widowControl/>
              <w:jc w:val="center"/>
              <w:rPr>
                <w:rFonts w:ascii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业务联系人</w:t>
            </w:r>
          </w:p>
        </w:tc>
        <w:tc>
          <w:tcPr>
            <w:tcW w:w="831" w:type="dxa"/>
            <w:shd w:val="clear" w:color="auto" w:fill="auto"/>
            <w:vAlign w:val="center"/>
          </w:tcPr>
          <w:p w:rsidR="00D956A1" w:rsidRDefault="00847462">
            <w:pPr>
              <w:widowControl/>
              <w:jc w:val="center"/>
              <w:rPr>
                <w:rFonts w:ascii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联系电话</w:t>
            </w:r>
          </w:p>
        </w:tc>
        <w:tc>
          <w:tcPr>
            <w:tcW w:w="618" w:type="dxa"/>
            <w:shd w:val="clear" w:color="auto" w:fill="auto"/>
            <w:vAlign w:val="center"/>
          </w:tcPr>
          <w:p w:rsidR="00D956A1" w:rsidRDefault="00847462">
            <w:pPr>
              <w:widowControl/>
              <w:jc w:val="center"/>
              <w:rPr>
                <w:rFonts w:ascii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邮箱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D956A1" w:rsidRDefault="00847462">
            <w:pPr>
              <w:widowControl/>
              <w:jc w:val="center"/>
              <w:rPr>
                <w:rFonts w:ascii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单位性质（民营或国营</w:t>
            </w:r>
            <w:r>
              <w:rPr>
                <w:rFonts w:asciiTheme="minorEastAsia" w:hAnsiTheme="minorEastAsia" w:cs="Times New Roman"/>
                <w:bCs/>
                <w:kern w:val="0"/>
                <w:szCs w:val="21"/>
              </w:rPr>
              <w:t>)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D956A1" w:rsidRDefault="00847462">
            <w:pPr>
              <w:widowControl/>
              <w:jc w:val="center"/>
              <w:rPr>
                <w:rFonts w:asciiTheme="minorEastAsia" w:hAnsiTheme="minorEastAsia" w:cs="Times New Roman"/>
                <w:bCs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bCs/>
                <w:kern w:val="0"/>
                <w:szCs w:val="21"/>
              </w:rPr>
              <w:t>成立时间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D956A1" w:rsidRDefault="00847462">
            <w:pPr>
              <w:widowControl/>
              <w:jc w:val="center"/>
              <w:rPr>
                <w:rFonts w:asciiTheme="minorEastAsia" w:hAnsiTheme="minorEastAsia" w:cs="Times New Roman"/>
                <w:bCs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bCs/>
                <w:kern w:val="0"/>
                <w:szCs w:val="21"/>
              </w:rPr>
              <w:t>注册资本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D956A1" w:rsidRDefault="00847462">
            <w:pPr>
              <w:widowControl/>
              <w:jc w:val="center"/>
              <w:rPr>
                <w:rFonts w:ascii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现有职员人数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D956A1" w:rsidRDefault="00847462">
            <w:pPr>
              <w:widowControl/>
              <w:jc w:val="center"/>
              <w:rPr>
                <w:rFonts w:asciiTheme="minorEastAsia" w:hAnsiTheme="minorEastAsia" w:cs="Times New Roman"/>
                <w:bCs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bCs/>
                <w:kern w:val="0"/>
                <w:szCs w:val="21"/>
              </w:rPr>
              <w:t>202</w:t>
            </w:r>
            <w:r>
              <w:rPr>
                <w:rFonts w:asciiTheme="minorEastAsia" w:hAnsiTheme="minorEastAsia" w:cs="Times New Roman"/>
                <w:bCs/>
                <w:kern w:val="0"/>
                <w:szCs w:val="21"/>
              </w:rPr>
              <w:t>1</w:t>
            </w:r>
            <w:r>
              <w:rPr>
                <w:rFonts w:asciiTheme="minorEastAsia" w:hAnsiTheme="minorEastAsia" w:cs="Times New Roman" w:hint="eastAsia"/>
                <w:bCs/>
                <w:kern w:val="0"/>
                <w:szCs w:val="21"/>
              </w:rPr>
              <w:t>年度营业额</w:t>
            </w:r>
          </w:p>
        </w:tc>
      </w:tr>
      <w:tr w:rsidR="00D956A1">
        <w:trPr>
          <w:trHeight w:val="585"/>
          <w:jc w:val="center"/>
        </w:trPr>
        <w:tc>
          <w:tcPr>
            <w:tcW w:w="937" w:type="dxa"/>
            <w:shd w:val="clear" w:color="auto" w:fill="auto"/>
            <w:vAlign w:val="center"/>
          </w:tcPr>
          <w:p w:rsidR="00D956A1" w:rsidRDefault="00847462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D956A1" w:rsidRDefault="00847462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31" w:type="dxa"/>
            <w:shd w:val="clear" w:color="auto" w:fill="auto"/>
            <w:vAlign w:val="center"/>
          </w:tcPr>
          <w:p w:rsidR="00D956A1" w:rsidRDefault="00847462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618" w:type="dxa"/>
            <w:shd w:val="clear" w:color="auto" w:fill="auto"/>
            <w:vAlign w:val="center"/>
          </w:tcPr>
          <w:p w:rsidR="00D956A1" w:rsidRDefault="00847462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D956A1" w:rsidRDefault="00847462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D956A1" w:rsidRDefault="00847462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D956A1" w:rsidRDefault="00847462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D956A1" w:rsidRDefault="00847462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D956A1" w:rsidRDefault="00847462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</w:tbl>
    <w:p w:rsidR="00D956A1" w:rsidRDefault="00847462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Cs w:val="21"/>
        </w:rPr>
      </w:pPr>
      <w:r>
        <w:rPr>
          <w:rFonts w:ascii="宋体" w:eastAsia="宋体" w:hAnsi="宋体" w:cs="楷体" w:hint="eastAsia"/>
          <w:spacing w:val="8"/>
          <w:kern w:val="0"/>
          <w:szCs w:val="21"/>
        </w:rPr>
        <w:t>4.3.6</w:t>
      </w:r>
      <w:r>
        <w:rPr>
          <w:rFonts w:ascii="宋体" w:eastAsia="宋体" w:hAnsi="宋体" w:cs="楷体"/>
          <w:spacing w:val="8"/>
          <w:kern w:val="0"/>
          <w:szCs w:val="21"/>
        </w:rPr>
        <w:t xml:space="preserve"> </w:t>
      </w:r>
      <w:r>
        <w:rPr>
          <w:rFonts w:ascii="宋体" w:eastAsia="宋体" w:hAnsi="宋体" w:cs="楷体" w:hint="eastAsia"/>
          <w:spacing w:val="8"/>
          <w:kern w:val="0"/>
          <w:szCs w:val="21"/>
        </w:rPr>
        <w:t>投标方应在报名时间截止前,注册隆道云供应商账号：https://www.longdaoyun.com/</w:t>
      </w:r>
      <w:bookmarkStart w:id="0" w:name="_GoBack"/>
      <w:bookmarkEnd w:id="0"/>
    </w:p>
    <w:p w:rsidR="00D956A1" w:rsidRDefault="00847462">
      <w:pPr>
        <w:widowControl/>
        <w:shd w:val="clear" w:color="auto" w:fill="FFFFFF"/>
        <w:spacing w:line="360" w:lineRule="auto"/>
        <w:rPr>
          <w:rFonts w:ascii="宋体" w:eastAsia="宋体" w:hAnsi="宋体" w:cs="楷体"/>
          <w:b/>
          <w:bCs/>
          <w:spacing w:val="8"/>
          <w:kern w:val="0"/>
          <w:szCs w:val="21"/>
        </w:rPr>
      </w:pPr>
      <w:r>
        <w:rPr>
          <w:rFonts w:ascii="宋体" w:eastAsia="宋体" w:hAnsi="宋体" w:cs="楷体" w:hint="eastAsia"/>
          <w:b/>
          <w:bCs/>
          <w:spacing w:val="8"/>
          <w:kern w:val="0"/>
          <w:szCs w:val="21"/>
        </w:rPr>
        <w:t>5.招标文件的获取</w:t>
      </w:r>
    </w:p>
    <w:p w:rsidR="00D956A1" w:rsidRDefault="00847462">
      <w:pPr>
        <w:widowControl/>
        <w:shd w:val="clear" w:color="auto" w:fill="FFFFFF"/>
        <w:spacing w:line="360" w:lineRule="auto"/>
        <w:ind w:firstLineChars="200" w:firstLine="452"/>
        <w:rPr>
          <w:rFonts w:ascii="宋体" w:eastAsia="宋体" w:hAnsi="宋体" w:cs="楷体"/>
          <w:spacing w:val="8"/>
          <w:kern w:val="0"/>
          <w:szCs w:val="21"/>
        </w:rPr>
      </w:pPr>
      <w:r>
        <w:rPr>
          <w:rFonts w:ascii="宋体" w:eastAsia="宋体" w:hAnsi="宋体" w:cs="楷体" w:hint="eastAsia"/>
          <w:spacing w:val="8"/>
          <w:kern w:val="0"/>
          <w:szCs w:val="21"/>
        </w:rPr>
        <w:t>报名截止后，对所有报名单位进行资料初审或现场考察，对满足招标需求的单位将发放招标文件。</w:t>
      </w:r>
    </w:p>
    <w:p w:rsidR="00D956A1" w:rsidRDefault="00847462">
      <w:pPr>
        <w:widowControl/>
        <w:shd w:val="clear" w:color="auto" w:fill="FFFFFF"/>
        <w:spacing w:line="360" w:lineRule="auto"/>
        <w:rPr>
          <w:rFonts w:ascii="宋体" w:eastAsia="宋体" w:hAnsi="宋体" w:cs="宋体"/>
          <w:spacing w:val="8"/>
          <w:kern w:val="0"/>
          <w:sz w:val="26"/>
          <w:szCs w:val="26"/>
        </w:rPr>
      </w:pPr>
      <w:r>
        <w:rPr>
          <w:rFonts w:ascii="宋体" w:eastAsia="宋体" w:hAnsi="宋体" w:cs="宋体" w:hint="eastAsia"/>
          <w:b/>
          <w:bCs/>
          <w:spacing w:val="8"/>
          <w:kern w:val="0"/>
          <w:szCs w:val="21"/>
        </w:rPr>
        <w:t>6.联系方式</w:t>
      </w:r>
    </w:p>
    <w:p w:rsidR="00D956A1" w:rsidRDefault="00847462">
      <w:pPr>
        <w:widowControl/>
        <w:shd w:val="clear" w:color="auto" w:fill="FFFFFF"/>
        <w:spacing w:line="360" w:lineRule="auto"/>
        <w:rPr>
          <w:rFonts w:ascii="宋体" w:eastAsia="宋体" w:hAnsi="宋体" w:cs="宋体"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招标人：山东新和成</w:t>
      </w:r>
      <w:r>
        <w:rPr>
          <w:rFonts w:ascii="宋体" w:eastAsia="宋体" w:hAnsi="宋体" w:cs="宋体"/>
          <w:spacing w:val="8"/>
          <w:kern w:val="0"/>
          <w:szCs w:val="21"/>
        </w:rPr>
        <w:t>控股有限公司</w:t>
      </w:r>
    </w:p>
    <w:p w:rsidR="00D956A1" w:rsidRDefault="00847462">
      <w:pPr>
        <w:widowControl/>
        <w:shd w:val="clear" w:color="auto" w:fill="FFFFFF"/>
        <w:spacing w:line="360" w:lineRule="auto"/>
        <w:ind w:right="480"/>
        <w:rPr>
          <w:rFonts w:ascii="宋体" w:eastAsia="宋体" w:hAnsi="宋体" w:cs="宋体"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技术咨询：</w:t>
      </w:r>
      <w:r>
        <w:rPr>
          <w:rFonts w:ascii="宋体" w:eastAsia="宋体" w:hAnsi="宋体" w:hint="eastAsia"/>
          <w:szCs w:val="21"/>
        </w:rPr>
        <w:t>王老师 13791861381</w:t>
      </w:r>
    </w:p>
    <w:p w:rsidR="00D956A1" w:rsidRDefault="00847462">
      <w:pPr>
        <w:widowControl/>
        <w:shd w:val="clear" w:color="auto" w:fill="FFFFFF"/>
        <w:spacing w:line="360" w:lineRule="auto"/>
        <w:rPr>
          <w:rFonts w:ascii="宋体" w:eastAsia="宋体" w:hAnsi="宋体" w:cs="宋体"/>
          <w:spacing w:val="8"/>
          <w:kern w:val="0"/>
          <w:sz w:val="26"/>
          <w:szCs w:val="26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招标咨询：</w:t>
      </w:r>
      <w:r>
        <w:rPr>
          <w:rFonts w:ascii="宋体" w:eastAsia="宋体" w:hAnsi="宋体" w:hint="eastAsia"/>
          <w:szCs w:val="21"/>
        </w:rPr>
        <w:t>李老师</w:t>
      </w:r>
      <w:r>
        <w:rPr>
          <w:rFonts w:ascii="宋体" w:eastAsia="宋体" w:hAnsi="宋体" w:cs="宋体" w:hint="eastAsia"/>
          <w:spacing w:val="8"/>
          <w:kern w:val="0"/>
          <w:szCs w:val="21"/>
        </w:rPr>
        <w:t xml:space="preserve"> </w:t>
      </w:r>
      <w:r>
        <w:rPr>
          <w:rFonts w:ascii="宋体" w:eastAsia="宋体" w:hAnsi="宋体" w:hint="eastAsia"/>
          <w:szCs w:val="21"/>
        </w:rPr>
        <w:t>0536-7038517</w:t>
      </w:r>
    </w:p>
    <w:p w:rsidR="00D956A1" w:rsidRDefault="00847462">
      <w:pPr>
        <w:widowControl/>
        <w:shd w:val="clear" w:color="auto" w:fill="FFFFFF"/>
        <w:spacing w:line="360" w:lineRule="auto"/>
        <w:ind w:right="480"/>
        <w:rPr>
          <w:rFonts w:ascii="宋体" w:eastAsia="宋体" w:hAnsi="宋体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lastRenderedPageBreak/>
        <w:t>地址：山东省</w:t>
      </w:r>
      <w:r>
        <w:rPr>
          <w:rFonts w:ascii="宋体" w:eastAsia="宋体" w:hAnsi="宋体" w:hint="eastAsia"/>
          <w:szCs w:val="21"/>
        </w:rPr>
        <w:t>潍坊市滨海经济开发区珠江西街01156号</w:t>
      </w:r>
    </w:p>
    <w:p w:rsidR="00D956A1" w:rsidRDefault="00847462">
      <w:pPr>
        <w:widowControl/>
        <w:shd w:val="clear" w:color="auto" w:fill="FFFFFF"/>
        <w:spacing w:line="360" w:lineRule="auto"/>
        <w:rPr>
          <w:rFonts w:ascii="宋体" w:eastAsia="宋体" w:hAnsi="宋体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招标邮箱：sdzbb@cnhu.com</w:t>
      </w:r>
    </w:p>
    <w:p w:rsidR="00D956A1" w:rsidRDefault="00847462">
      <w:pPr>
        <w:widowControl/>
        <w:shd w:val="clear" w:color="auto" w:fill="FFFFFF"/>
        <w:spacing w:line="360" w:lineRule="auto"/>
        <w:rPr>
          <w:rFonts w:ascii="宋体" w:hAnsi="宋体" w:cs="楷体"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备注：无论报名或投标结果如何，投标人自行承担所有参与投标活动有关的全部费用。</w:t>
      </w:r>
      <w:r>
        <w:rPr>
          <w:rFonts w:ascii="宋体" w:hAnsi="宋体" w:cs="楷体" w:hint="eastAsia"/>
          <w:spacing w:val="8"/>
          <w:kern w:val="0"/>
          <w:szCs w:val="21"/>
        </w:rPr>
        <w:t>如果报名单位不能满足招标要求时，招标人有权再次发布招标公告征集投标单位。</w:t>
      </w:r>
    </w:p>
    <w:p w:rsidR="00D956A1" w:rsidRDefault="00D956A1">
      <w:pPr>
        <w:widowControl/>
        <w:shd w:val="clear" w:color="auto" w:fill="FFFFFF"/>
        <w:spacing w:line="360" w:lineRule="auto"/>
        <w:rPr>
          <w:rFonts w:ascii="Microsoft YaHei UI" w:eastAsia="Microsoft YaHei UI" w:hAnsi="Microsoft YaHei UI" w:cs="宋体"/>
          <w:spacing w:val="8"/>
          <w:kern w:val="0"/>
          <w:sz w:val="26"/>
          <w:szCs w:val="26"/>
        </w:rPr>
      </w:pPr>
    </w:p>
    <w:p w:rsidR="00D956A1" w:rsidRDefault="00847462">
      <w:pPr>
        <w:widowControl/>
        <w:shd w:val="clear" w:color="auto" w:fill="FFFFFF"/>
        <w:spacing w:line="360" w:lineRule="auto"/>
        <w:ind w:firstLine="420"/>
        <w:jc w:val="right"/>
        <w:rPr>
          <w:rFonts w:ascii="Microsoft YaHei UI" w:eastAsia="Microsoft YaHei UI" w:hAnsi="Microsoft YaHei UI" w:cs="宋体"/>
          <w:spacing w:val="8"/>
          <w:kern w:val="0"/>
          <w:sz w:val="26"/>
          <w:szCs w:val="26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山东新和成</w:t>
      </w:r>
      <w:r>
        <w:rPr>
          <w:rFonts w:ascii="宋体" w:eastAsia="宋体" w:hAnsi="宋体" w:cs="宋体"/>
          <w:spacing w:val="8"/>
          <w:kern w:val="0"/>
          <w:szCs w:val="21"/>
        </w:rPr>
        <w:t>控股有限公司</w:t>
      </w:r>
    </w:p>
    <w:p w:rsidR="00D956A1" w:rsidRDefault="00847462">
      <w:pPr>
        <w:widowControl/>
        <w:shd w:val="clear" w:color="auto" w:fill="FFFFFF"/>
        <w:spacing w:line="360" w:lineRule="auto"/>
        <w:ind w:firstLine="420"/>
        <w:jc w:val="right"/>
        <w:rPr>
          <w:rFonts w:ascii="宋体" w:eastAsia="宋体" w:hAnsi="宋体" w:cs="宋体"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2022年</w:t>
      </w:r>
      <w:r w:rsidR="004E6B62">
        <w:rPr>
          <w:rFonts w:ascii="宋体" w:eastAsia="宋体" w:hAnsi="宋体" w:cs="宋体"/>
          <w:spacing w:val="8"/>
          <w:kern w:val="0"/>
          <w:szCs w:val="21"/>
        </w:rPr>
        <w:t>6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月</w:t>
      </w:r>
      <w:r w:rsidR="004E6B62">
        <w:rPr>
          <w:rFonts w:ascii="宋体" w:eastAsia="宋体" w:hAnsi="宋体" w:cs="宋体"/>
          <w:spacing w:val="8"/>
          <w:kern w:val="0"/>
          <w:szCs w:val="21"/>
        </w:rPr>
        <w:t>6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日</w:t>
      </w:r>
    </w:p>
    <w:sectPr w:rsidR="00D956A1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">
    <w:charset w:val="86"/>
    <w:family w:val="modern"/>
    <w:pitch w:val="default"/>
    <w:sig w:usb0="800002BF" w:usb1="38CF7CFA" w:usb2="00000016" w:usb3="00000000" w:csb0="00040001" w:csb1="00000000"/>
  </w:font>
  <w:font w:name="Microsoft YaHei UI">
    <w:charset w:val="86"/>
    <w:family w:val="swiss"/>
    <w:pitch w:val="variable"/>
    <w:sig w:usb0="80000287" w:usb1="28CF3C52" w:usb2="00000016" w:usb3="00000000" w:csb0="0004001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a">
    <w:name w:val="Emphasis"/>
    <w:basedOn w:val="a0"/>
    <w:uiPriority w:val="20"/>
    <w:qFormat/>
    <w:rPr>
      <w:i/>
      <w:iCs/>
    </w:rPr>
  </w:style>
  <w:style w:type="character" w:styleId="ab">
    <w:name w:val="Hyperlink"/>
    <w:basedOn w:val="a0"/>
    <w:uiPriority w:val="99"/>
    <w:unhideWhenUsed/>
    <w:qFormat/>
    <w:rPr>
      <w:color w:val="0000FF"/>
      <w:u w:val="single"/>
    </w:rPr>
  </w:style>
  <w:style w:type="table" w:styleId="ac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richmediameta">
    <w:name w:val="rich_media_meta"/>
    <w:basedOn w:val="a0"/>
    <w:qFormat/>
  </w:style>
  <w:style w:type="character" w:customStyle="1" w:styleId="apple-converted-space">
    <w:name w:val="apple-converted-space"/>
    <w:basedOn w:val="a0"/>
    <w:qFormat/>
  </w:style>
  <w:style w:type="character" w:customStyle="1" w:styleId="emailstyle17">
    <w:name w:val="emailstyle17"/>
    <w:basedOn w:val="a0"/>
    <w:qFormat/>
    <w:rPr>
      <w:rFonts w:ascii="Times New Roman" w:hAnsi="Times New Roman" w:cs="Times New Roman" w:hint="default"/>
      <w:color w:val="auto"/>
      <w:u w:val="none"/>
    </w:rPr>
  </w:style>
  <w:style w:type="paragraph" w:customStyle="1" w:styleId="font0">
    <w:name w:val="font0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8">
    <w:name w:val="font8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9">
    <w:name w:val="font9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10">
    <w:name w:val="font10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font11">
    <w:name w:val="font11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000000"/>
      <w:kern w:val="0"/>
      <w:sz w:val="18"/>
      <w:szCs w:val="18"/>
    </w:rPr>
  </w:style>
  <w:style w:type="paragraph" w:customStyle="1" w:styleId="font12">
    <w:name w:val="font12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font13">
    <w:name w:val="font13"/>
    <w:basedOn w:val="a"/>
    <w:qFormat/>
    <w:pPr>
      <w:widowControl/>
      <w:spacing w:before="100" w:beforeAutospacing="1" w:after="100" w:afterAutospacing="1"/>
      <w:jc w:val="left"/>
    </w:pPr>
    <w:rPr>
      <w:rFonts w:ascii="Tahoma" w:eastAsia="宋体" w:hAnsi="Tahoma" w:cs="Tahoma"/>
      <w:color w:val="000000"/>
      <w:kern w:val="0"/>
      <w:sz w:val="18"/>
      <w:szCs w:val="18"/>
    </w:rPr>
  </w:style>
  <w:style w:type="paragraph" w:customStyle="1" w:styleId="font14">
    <w:name w:val="font14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15">
    <w:name w:val="font1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16">
    <w:name w:val="font16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17">
    <w:name w:val="font17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18">
    <w:name w:val="font18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65">
    <w:name w:val="xl6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68">
    <w:name w:val="xl6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kern w:val="0"/>
      <w:sz w:val="20"/>
      <w:szCs w:val="20"/>
    </w:rPr>
  </w:style>
  <w:style w:type="paragraph" w:customStyle="1" w:styleId="xl69">
    <w:name w:val="xl6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0">
    <w:name w:val="xl7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1">
    <w:name w:val="xl71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2">
    <w:name w:val="xl72"/>
    <w:basedOn w:val="a"/>
    <w:qFormat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3">
    <w:name w:val="xl73"/>
    <w:basedOn w:val="a"/>
    <w:qFormat/>
    <w:pPr>
      <w:widowControl/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4">
    <w:name w:val="xl74"/>
    <w:basedOn w:val="a"/>
    <w:qFormat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5">
    <w:name w:val="xl7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6">
    <w:name w:val="xl7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7">
    <w:name w:val="xl77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8">
    <w:name w:val="xl78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9">
    <w:name w:val="xl79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0">
    <w:name w:val="xl80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1">
    <w:name w:val="xl81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2">
    <w:name w:val="xl82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3">
    <w:name w:val="xl83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4">
    <w:name w:val="xl84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5">
    <w:name w:val="xl85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6">
    <w:name w:val="xl86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7">
    <w:name w:val="xl87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8">
    <w:name w:val="xl88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kern w:val="0"/>
      <w:sz w:val="20"/>
      <w:szCs w:val="20"/>
    </w:rPr>
  </w:style>
  <w:style w:type="paragraph" w:customStyle="1" w:styleId="xl89">
    <w:name w:val="xl8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0">
    <w:name w:val="xl9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1">
    <w:name w:val="xl9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2">
    <w:name w:val="xl9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3">
    <w:name w:val="xl93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4">
    <w:name w:val="xl9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5">
    <w:name w:val="xl9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96">
    <w:name w:val="xl9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7">
    <w:name w:val="xl9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8">
    <w:name w:val="xl9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9">
    <w:name w:val="xl9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0">
    <w:name w:val="xl10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1">
    <w:name w:val="xl101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2">
    <w:name w:val="xl10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3">
    <w:name w:val="xl10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4">
    <w:name w:val="xl10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5">
    <w:name w:val="xl105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6">
    <w:name w:val="xl10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7">
    <w:name w:val="xl10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8">
    <w:name w:val="xl10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9">
    <w:name w:val="xl10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10">
    <w:name w:val="xl110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11">
    <w:name w:val="xl11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12">
    <w:name w:val="xl11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13">
    <w:name w:val="xl113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14">
    <w:name w:val="xl11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15">
    <w:name w:val="xl11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16">
    <w:name w:val="xl11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17">
    <w:name w:val="xl117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118">
    <w:name w:val="xl11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19">
    <w:name w:val="xl11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0">
    <w:name w:val="xl12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1">
    <w:name w:val="xl121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2">
    <w:name w:val="xl12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3">
    <w:name w:val="xl123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124">
    <w:name w:val="xl124"/>
    <w:basedOn w:val="a"/>
    <w:qFormat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32"/>
      <w:szCs w:val="32"/>
    </w:rPr>
  </w:style>
  <w:style w:type="paragraph" w:customStyle="1" w:styleId="xl125">
    <w:name w:val="xl12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6">
    <w:name w:val="xl126"/>
    <w:basedOn w:val="a"/>
    <w:qFormat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7">
    <w:name w:val="xl127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8">
    <w:name w:val="xl12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29">
    <w:name w:val="xl12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244</Words>
  <Characters>1392</Characters>
  <Application>Microsoft Office Word</Application>
  <DocSecurity>0</DocSecurity>
  <Lines>11</Lines>
  <Paragraphs>3</Paragraphs>
  <ScaleCrop>false</ScaleCrop>
  <Company>WORKGROUP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Administrator</cp:lastModifiedBy>
  <cp:revision>33</cp:revision>
  <cp:lastPrinted>2020-05-28T06:26:00Z</cp:lastPrinted>
  <dcterms:created xsi:type="dcterms:W3CDTF">2019-03-09T05:02:00Z</dcterms:created>
  <dcterms:modified xsi:type="dcterms:W3CDTF">2022-06-06T00:22:00Z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2052-10.1.0.7565</vt:lpwstr>
  </property>
</Properties>
</file>